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E41E5" w14:textId="77777777" w:rsidR="00C603E8" w:rsidRPr="00C603E8" w:rsidRDefault="00C603E8" w:rsidP="00C603E8">
      <w:pPr>
        <w:keepNext/>
        <w:spacing w:before="240" w:after="240" w:line="360" w:lineRule="auto"/>
        <w:outlineLvl w:val="0"/>
        <w:rPr>
          <w:rFonts w:ascii="Arial" w:eastAsia="Times New Roman" w:hAnsi="Arial" w:cs="Arial"/>
          <w:b/>
          <w:bCs/>
          <w:kern w:val="32"/>
          <w:sz w:val="36"/>
          <w:szCs w:val="36"/>
          <w:lang w:eastAsia="pl-PL"/>
        </w:rPr>
      </w:pPr>
      <w:r w:rsidRPr="00C603E8">
        <w:rPr>
          <w:rFonts w:ascii="Arial" w:eastAsia="Times New Roman" w:hAnsi="Arial" w:cs="Arial"/>
          <w:b/>
          <w:bCs/>
          <w:kern w:val="32"/>
          <w:sz w:val="36"/>
          <w:szCs w:val="36"/>
          <w:lang w:eastAsia="pl-PL"/>
        </w:rPr>
        <w:t>O nas - tekst do odczytu maszynowego</w:t>
      </w:r>
    </w:p>
    <w:p w14:paraId="7332DFB4" w14:textId="77777777" w:rsidR="00C603E8" w:rsidRPr="00C603E8" w:rsidRDefault="00C603E8" w:rsidP="00C603E8">
      <w:pPr>
        <w:spacing w:before="240" w:after="240" w:line="360" w:lineRule="auto"/>
        <w:outlineLvl w:val="1"/>
        <w:rPr>
          <w:rFonts w:ascii="Arial" w:eastAsia="Times New Roman" w:hAnsi="Arial" w:cs="Arial"/>
          <w:b/>
          <w:bCs/>
          <w:sz w:val="32"/>
          <w:szCs w:val="32"/>
          <w:lang w:eastAsia="pl-PL"/>
        </w:rPr>
      </w:pPr>
      <w:r w:rsidRPr="00C603E8">
        <w:rPr>
          <w:rFonts w:ascii="Arial" w:eastAsia="Times New Roman" w:hAnsi="Arial" w:cs="Arial"/>
          <w:b/>
          <w:bCs/>
          <w:sz w:val="32"/>
          <w:szCs w:val="32"/>
          <w:lang w:eastAsia="pl-PL"/>
        </w:rPr>
        <w:t>Informacje ogólne</w:t>
      </w:r>
    </w:p>
    <w:p w14:paraId="01BD03B7" w14:textId="6C0036D1" w:rsidR="008C72FC" w:rsidRDefault="00E07F3C" w:rsidP="00C603E8">
      <w:p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bCs/>
          <w:color w:val="212529"/>
          <w:sz w:val="27"/>
          <w:szCs w:val="27"/>
          <w:lang w:eastAsia="pl-PL"/>
        </w:rPr>
      </w:pPr>
      <w:r>
        <w:rPr>
          <w:rFonts w:ascii="Arial" w:eastAsia="Times New Roman" w:hAnsi="Arial" w:cs="Arial"/>
          <w:bCs/>
          <w:color w:val="212529"/>
          <w:sz w:val="27"/>
          <w:szCs w:val="27"/>
          <w:lang w:eastAsia="pl-PL"/>
        </w:rPr>
        <w:t>Samorządowe Centrum Usług Wspólnych</w:t>
      </w:r>
      <w:r w:rsidR="008C72FC">
        <w:rPr>
          <w:rFonts w:ascii="Arial" w:eastAsia="Times New Roman" w:hAnsi="Arial" w:cs="Arial"/>
          <w:bCs/>
          <w:color w:val="212529"/>
          <w:sz w:val="27"/>
          <w:szCs w:val="27"/>
          <w:lang w:eastAsia="pl-PL"/>
        </w:rPr>
        <w:t xml:space="preserve">, znajduje się w </w:t>
      </w:r>
      <w:r>
        <w:rPr>
          <w:rFonts w:ascii="Arial" w:eastAsia="Times New Roman" w:hAnsi="Arial" w:cs="Arial"/>
          <w:bCs/>
          <w:color w:val="212529"/>
          <w:sz w:val="27"/>
          <w:szCs w:val="27"/>
          <w:lang w:eastAsia="pl-PL"/>
        </w:rPr>
        <w:t>Lutomiersku</w:t>
      </w:r>
      <w:r w:rsidR="008C72FC">
        <w:rPr>
          <w:rFonts w:ascii="Arial" w:eastAsia="Times New Roman" w:hAnsi="Arial" w:cs="Arial"/>
          <w:bCs/>
          <w:color w:val="212529"/>
          <w:sz w:val="27"/>
          <w:szCs w:val="27"/>
          <w:lang w:eastAsia="pl-PL"/>
        </w:rPr>
        <w:t xml:space="preserve"> </w:t>
      </w:r>
      <w:r w:rsidR="00CC04E3">
        <w:rPr>
          <w:rFonts w:ascii="Arial" w:eastAsia="Times New Roman" w:hAnsi="Arial" w:cs="Arial"/>
          <w:bCs/>
          <w:color w:val="212529"/>
          <w:sz w:val="27"/>
          <w:szCs w:val="27"/>
          <w:lang w:eastAsia="pl-PL"/>
        </w:rPr>
        <w:t>przy</w:t>
      </w:r>
      <w:r>
        <w:rPr>
          <w:rFonts w:ascii="Arial" w:eastAsia="Times New Roman" w:hAnsi="Arial" w:cs="Arial"/>
          <w:bCs/>
          <w:color w:val="212529"/>
          <w:sz w:val="27"/>
          <w:szCs w:val="27"/>
          <w:lang w:eastAsia="pl-PL"/>
        </w:rPr>
        <w:t xml:space="preserve"> placu Jana Pawła II</w:t>
      </w:r>
      <w:r w:rsidR="008C72FC">
        <w:rPr>
          <w:rFonts w:ascii="Arial" w:eastAsia="Times New Roman" w:hAnsi="Arial" w:cs="Arial"/>
          <w:bCs/>
          <w:color w:val="212529"/>
          <w:sz w:val="27"/>
          <w:szCs w:val="27"/>
          <w:lang w:eastAsia="pl-PL"/>
        </w:rPr>
        <w:t>, kod pocztowy 9</w:t>
      </w:r>
      <w:r>
        <w:rPr>
          <w:rFonts w:ascii="Arial" w:eastAsia="Times New Roman" w:hAnsi="Arial" w:cs="Arial"/>
          <w:bCs/>
          <w:color w:val="212529"/>
          <w:sz w:val="27"/>
          <w:szCs w:val="27"/>
          <w:lang w:eastAsia="pl-PL"/>
        </w:rPr>
        <w:t>5-083</w:t>
      </w:r>
      <w:r w:rsidR="008C72FC">
        <w:rPr>
          <w:rFonts w:ascii="Arial" w:eastAsia="Times New Roman" w:hAnsi="Arial" w:cs="Arial"/>
          <w:bCs/>
          <w:color w:val="212529"/>
          <w:sz w:val="27"/>
          <w:szCs w:val="27"/>
          <w:lang w:eastAsia="pl-PL"/>
        </w:rPr>
        <w:t>, telefon 4</w:t>
      </w:r>
      <w:r>
        <w:rPr>
          <w:rFonts w:ascii="Arial" w:eastAsia="Times New Roman" w:hAnsi="Arial" w:cs="Arial"/>
          <w:bCs/>
          <w:color w:val="212529"/>
          <w:sz w:val="27"/>
          <w:szCs w:val="27"/>
          <w:lang w:eastAsia="pl-PL"/>
        </w:rPr>
        <w:t xml:space="preserve">3 6775011 numer wewnętrzny </w:t>
      </w:r>
      <w:r w:rsidRPr="004F5820">
        <w:rPr>
          <w:rFonts w:ascii="Arial" w:eastAsia="Times New Roman" w:hAnsi="Arial" w:cs="Arial"/>
          <w:bCs/>
          <w:sz w:val="27"/>
          <w:szCs w:val="27"/>
          <w:lang w:eastAsia="pl-PL"/>
        </w:rPr>
        <w:t>1</w:t>
      </w:r>
      <w:r w:rsidR="00421AD5" w:rsidRPr="004F5820">
        <w:rPr>
          <w:rFonts w:ascii="Arial" w:eastAsia="Times New Roman" w:hAnsi="Arial" w:cs="Arial"/>
          <w:bCs/>
          <w:sz w:val="27"/>
          <w:szCs w:val="27"/>
          <w:lang w:eastAsia="pl-PL"/>
        </w:rPr>
        <w:t>50</w:t>
      </w:r>
      <w:r w:rsidR="008C72FC" w:rsidRPr="004F5820">
        <w:rPr>
          <w:rFonts w:ascii="Arial" w:eastAsia="Times New Roman" w:hAnsi="Arial" w:cs="Arial"/>
          <w:bCs/>
          <w:sz w:val="27"/>
          <w:szCs w:val="27"/>
          <w:lang w:eastAsia="pl-PL"/>
        </w:rPr>
        <w:t>,</w:t>
      </w:r>
      <w:r w:rsidRPr="004F5820">
        <w:rPr>
          <w:rFonts w:ascii="Arial" w:eastAsia="Times New Roman" w:hAnsi="Arial" w:cs="Arial"/>
          <w:bCs/>
          <w:sz w:val="27"/>
          <w:szCs w:val="27"/>
          <w:lang w:eastAsia="pl-PL"/>
        </w:rPr>
        <w:t xml:space="preserve"> </w:t>
      </w:r>
      <w:hyperlink r:id="rId5" w:history="1">
        <w:r w:rsidR="00493A08" w:rsidRPr="00A06450">
          <w:rPr>
            <w:rStyle w:val="Hipercze"/>
            <w:rFonts w:ascii="Arial" w:eastAsia="Times New Roman" w:hAnsi="Arial" w:cs="Arial"/>
            <w:bCs/>
            <w:sz w:val="27"/>
            <w:szCs w:val="27"/>
            <w:lang w:eastAsia="pl-PL"/>
          </w:rPr>
          <w:t>oswiata@lutomiersk.pl</w:t>
        </w:r>
      </w:hyperlink>
      <w:r>
        <w:rPr>
          <w:rFonts w:ascii="Arial" w:eastAsia="Times New Roman" w:hAnsi="Arial" w:cs="Arial"/>
          <w:bCs/>
          <w:color w:val="212529"/>
          <w:sz w:val="27"/>
          <w:szCs w:val="27"/>
          <w:lang w:eastAsia="pl-PL"/>
        </w:rPr>
        <w:t>.</w:t>
      </w:r>
    </w:p>
    <w:p w14:paraId="3AD6E68D" w14:textId="1E1E43E8" w:rsidR="00493A08" w:rsidRDefault="00E07F3C" w:rsidP="00C603E8">
      <w:p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bCs/>
          <w:color w:val="212529"/>
          <w:sz w:val="27"/>
          <w:szCs w:val="27"/>
          <w:lang w:eastAsia="pl-PL"/>
        </w:rPr>
      </w:pPr>
      <w:r>
        <w:rPr>
          <w:rFonts w:ascii="Arial" w:eastAsia="Times New Roman" w:hAnsi="Arial" w:cs="Arial"/>
          <w:bCs/>
          <w:color w:val="212529"/>
          <w:sz w:val="27"/>
          <w:szCs w:val="27"/>
          <w:lang w:eastAsia="pl-PL"/>
        </w:rPr>
        <w:t xml:space="preserve">Samorządowe Centrum Usług Wspólnych </w:t>
      </w:r>
      <w:r w:rsidR="00C603E8" w:rsidRPr="00C603E8">
        <w:rPr>
          <w:rFonts w:ascii="Arial" w:eastAsia="Times New Roman" w:hAnsi="Arial" w:cs="Arial"/>
          <w:bCs/>
          <w:color w:val="212529"/>
          <w:sz w:val="27"/>
          <w:szCs w:val="27"/>
          <w:lang w:eastAsia="pl-PL"/>
        </w:rPr>
        <w:t xml:space="preserve">czynne </w:t>
      </w:r>
      <w:r>
        <w:rPr>
          <w:rFonts w:ascii="Arial" w:eastAsia="Times New Roman" w:hAnsi="Arial" w:cs="Arial"/>
          <w:bCs/>
          <w:color w:val="212529"/>
          <w:sz w:val="27"/>
          <w:szCs w:val="27"/>
          <w:lang w:eastAsia="pl-PL"/>
        </w:rPr>
        <w:t xml:space="preserve">jest </w:t>
      </w:r>
      <w:r w:rsidR="00C603E8" w:rsidRPr="00C603E8">
        <w:rPr>
          <w:rFonts w:ascii="Arial" w:eastAsia="Times New Roman" w:hAnsi="Arial" w:cs="Arial"/>
          <w:bCs/>
          <w:color w:val="212529"/>
          <w:sz w:val="27"/>
          <w:szCs w:val="27"/>
          <w:lang w:eastAsia="pl-PL"/>
        </w:rPr>
        <w:t>w godzinach</w:t>
      </w:r>
      <w:r w:rsidR="00493A08">
        <w:rPr>
          <w:rFonts w:ascii="Arial" w:eastAsia="Times New Roman" w:hAnsi="Arial" w:cs="Arial"/>
          <w:bCs/>
          <w:color w:val="212529"/>
          <w:sz w:val="27"/>
          <w:szCs w:val="27"/>
          <w:lang w:eastAsia="pl-PL"/>
        </w:rPr>
        <w:t>:</w:t>
      </w:r>
      <w:r w:rsidR="00C603E8" w:rsidRPr="00C603E8">
        <w:rPr>
          <w:rFonts w:ascii="Arial" w:eastAsia="Times New Roman" w:hAnsi="Arial" w:cs="Arial"/>
          <w:bCs/>
          <w:color w:val="212529"/>
          <w:sz w:val="27"/>
          <w:szCs w:val="27"/>
          <w:lang w:eastAsia="pl-PL"/>
        </w:rPr>
        <w:t xml:space="preserve"> </w:t>
      </w:r>
    </w:p>
    <w:p w14:paraId="096E9050" w14:textId="77777777" w:rsidR="00493A08" w:rsidRDefault="00493A08" w:rsidP="00493A08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bCs/>
          <w:color w:val="212529"/>
          <w:sz w:val="27"/>
          <w:szCs w:val="27"/>
          <w:lang w:eastAsia="pl-PL"/>
        </w:rPr>
      </w:pPr>
      <w:r>
        <w:rPr>
          <w:rFonts w:ascii="Arial" w:eastAsia="Times New Roman" w:hAnsi="Arial" w:cs="Arial"/>
          <w:bCs/>
          <w:color w:val="212529"/>
          <w:sz w:val="27"/>
          <w:szCs w:val="27"/>
          <w:lang w:eastAsia="pl-PL"/>
        </w:rPr>
        <w:t xml:space="preserve">Poniedziałek </w:t>
      </w:r>
      <w:r w:rsidR="00E07F3C">
        <w:rPr>
          <w:rFonts w:ascii="Arial" w:eastAsia="Times New Roman" w:hAnsi="Arial" w:cs="Arial"/>
          <w:bCs/>
          <w:color w:val="212529"/>
          <w:sz w:val="27"/>
          <w:szCs w:val="27"/>
          <w:lang w:eastAsia="pl-PL"/>
        </w:rPr>
        <w:t>7</w:t>
      </w:r>
      <w:r w:rsidR="00C603E8" w:rsidRPr="00C603E8">
        <w:rPr>
          <w:rFonts w:ascii="Arial" w:eastAsia="Times New Roman" w:hAnsi="Arial" w:cs="Arial"/>
          <w:bCs/>
          <w:color w:val="212529"/>
          <w:sz w:val="27"/>
          <w:szCs w:val="27"/>
          <w:lang w:eastAsia="pl-PL"/>
        </w:rPr>
        <w:t>:</w:t>
      </w:r>
      <w:r w:rsidR="00E07F3C">
        <w:rPr>
          <w:rFonts w:ascii="Arial" w:eastAsia="Times New Roman" w:hAnsi="Arial" w:cs="Arial"/>
          <w:bCs/>
          <w:color w:val="212529"/>
          <w:sz w:val="27"/>
          <w:szCs w:val="27"/>
          <w:lang w:eastAsia="pl-PL"/>
        </w:rPr>
        <w:t>3</w:t>
      </w:r>
      <w:r w:rsidR="00C603E8" w:rsidRPr="00C603E8">
        <w:rPr>
          <w:rFonts w:ascii="Arial" w:eastAsia="Times New Roman" w:hAnsi="Arial" w:cs="Arial"/>
          <w:bCs/>
          <w:color w:val="212529"/>
          <w:sz w:val="27"/>
          <w:szCs w:val="27"/>
          <w:lang w:eastAsia="pl-PL"/>
        </w:rPr>
        <w:t>0 - 1</w:t>
      </w:r>
      <w:r>
        <w:rPr>
          <w:rFonts w:ascii="Arial" w:eastAsia="Times New Roman" w:hAnsi="Arial" w:cs="Arial"/>
          <w:bCs/>
          <w:color w:val="212529"/>
          <w:sz w:val="27"/>
          <w:szCs w:val="27"/>
          <w:lang w:eastAsia="pl-PL"/>
        </w:rPr>
        <w:t>6</w:t>
      </w:r>
      <w:r w:rsidR="00C603E8" w:rsidRPr="00C603E8">
        <w:rPr>
          <w:rFonts w:ascii="Arial" w:eastAsia="Times New Roman" w:hAnsi="Arial" w:cs="Arial"/>
          <w:bCs/>
          <w:color w:val="212529"/>
          <w:sz w:val="27"/>
          <w:szCs w:val="27"/>
          <w:lang w:eastAsia="pl-PL"/>
        </w:rPr>
        <w:t>:</w:t>
      </w:r>
      <w:r>
        <w:rPr>
          <w:rFonts w:ascii="Arial" w:eastAsia="Times New Roman" w:hAnsi="Arial" w:cs="Arial"/>
          <w:bCs/>
          <w:color w:val="212529"/>
          <w:sz w:val="27"/>
          <w:szCs w:val="27"/>
          <w:lang w:eastAsia="pl-PL"/>
        </w:rPr>
        <w:t>3</w:t>
      </w:r>
      <w:r w:rsidR="00C603E8" w:rsidRPr="00C603E8">
        <w:rPr>
          <w:rFonts w:ascii="Arial" w:eastAsia="Times New Roman" w:hAnsi="Arial" w:cs="Arial"/>
          <w:bCs/>
          <w:color w:val="212529"/>
          <w:sz w:val="27"/>
          <w:szCs w:val="27"/>
          <w:lang w:eastAsia="pl-PL"/>
        </w:rPr>
        <w:t>0</w:t>
      </w:r>
    </w:p>
    <w:p w14:paraId="71B38A37" w14:textId="4929FC35" w:rsidR="00493A08" w:rsidRDefault="00493A08" w:rsidP="00493A08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bCs/>
          <w:color w:val="212529"/>
          <w:sz w:val="27"/>
          <w:szCs w:val="27"/>
          <w:lang w:eastAsia="pl-PL"/>
        </w:rPr>
      </w:pPr>
      <w:r>
        <w:rPr>
          <w:rFonts w:ascii="Arial" w:eastAsia="Times New Roman" w:hAnsi="Arial" w:cs="Arial"/>
          <w:bCs/>
          <w:color w:val="212529"/>
          <w:sz w:val="27"/>
          <w:szCs w:val="27"/>
          <w:lang w:eastAsia="pl-PL"/>
        </w:rPr>
        <w:t>Wtorek 7.30</w:t>
      </w:r>
      <w:r w:rsidR="004F5820">
        <w:rPr>
          <w:rFonts w:ascii="Arial" w:eastAsia="Times New Roman" w:hAnsi="Arial" w:cs="Arial"/>
          <w:bCs/>
          <w:color w:val="212529"/>
          <w:sz w:val="27"/>
          <w:szCs w:val="27"/>
          <w:lang w:eastAsia="pl-PL"/>
        </w:rPr>
        <w:t xml:space="preserve"> </w:t>
      </w:r>
      <w:r>
        <w:rPr>
          <w:rFonts w:ascii="Arial" w:eastAsia="Times New Roman" w:hAnsi="Arial" w:cs="Arial"/>
          <w:bCs/>
          <w:color w:val="212529"/>
          <w:sz w:val="27"/>
          <w:szCs w:val="27"/>
          <w:lang w:eastAsia="pl-PL"/>
        </w:rPr>
        <w:t>-</w:t>
      </w:r>
      <w:r w:rsidR="004F5820">
        <w:rPr>
          <w:rFonts w:ascii="Arial" w:eastAsia="Times New Roman" w:hAnsi="Arial" w:cs="Arial"/>
          <w:bCs/>
          <w:color w:val="212529"/>
          <w:sz w:val="27"/>
          <w:szCs w:val="27"/>
          <w:lang w:eastAsia="pl-PL"/>
        </w:rPr>
        <w:t xml:space="preserve"> </w:t>
      </w:r>
      <w:r>
        <w:rPr>
          <w:rFonts w:ascii="Arial" w:eastAsia="Times New Roman" w:hAnsi="Arial" w:cs="Arial"/>
          <w:bCs/>
          <w:color w:val="212529"/>
          <w:sz w:val="27"/>
          <w:szCs w:val="27"/>
          <w:lang w:eastAsia="pl-PL"/>
        </w:rPr>
        <w:t>15.30</w:t>
      </w:r>
    </w:p>
    <w:p w14:paraId="06CF4694" w14:textId="7ACBFC05" w:rsidR="00493A08" w:rsidRDefault="00493A08" w:rsidP="00493A08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bCs/>
          <w:color w:val="212529"/>
          <w:sz w:val="27"/>
          <w:szCs w:val="27"/>
          <w:lang w:eastAsia="pl-PL"/>
        </w:rPr>
      </w:pPr>
      <w:r>
        <w:rPr>
          <w:rFonts w:ascii="Arial" w:eastAsia="Times New Roman" w:hAnsi="Arial" w:cs="Arial"/>
          <w:bCs/>
          <w:color w:val="212529"/>
          <w:sz w:val="27"/>
          <w:szCs w:val="27"/>
          <w:lang w:eastAsia="pl-PL"/>
        </w:rPr>
        <w:t>Środa 7.30</w:t>
      </w:r>
      <w:r w:rsidR="004F5820">
        <w:rPr>
          <w:rFonts w:ascii="Arial" w:eastAsia="Times New Roman" w:hAnsi="Arial" w:cs="Arial"/>
          <w:bCs/>
          <w:color w:val="212529"/>
          <w:sz w:val="27"/>
          <w:szCs w:val="27"/>
          <w:lang w:eastAsia="pl-PL"/>
        </w:rPr>
        <w:t xml:space="preserve"> </w:t>
      </w:r>
      <w:r>
        <w:rPr>
          <w:rFonts w:ascii="Arial" w:eastAsia="Times New Roman" w:hAnsi="Arial" w:cs="Arial"/>
          <w:bCs/>
          <w:color w:val="212529"/>
          <w:sz w:val="27"/>
          <w:szCs w:val="27"/>
          <w:lang w:eastAsia="pl-PL"/>
        </w:rPr>
        <w:t>-</w:t>
      </w:r>
      <w:r w:rsidR="004F5820">
        <w:rPr>
          <w:rFonts w:ascii="Arial" w:eastAsia="Times New Roman" w:hAnsi="Arial" w:cs="Arial"/>
          <w:bCs/>
          <w:color w:val="212529"/>
          <w:sz w:val="27"/>
          <w:szCs w:val="27"/>
          <w:lang w:eastAsia="pl-PL"/>
        </w:rPr>
        <w:t xml:space="preserve"> </w:t>
      </w:r>
      <w:r>
        <w:rPr>
          <w:rFonts w:ascii="Arial" w:eastAsia="Times New Roman" w:hAnsi="Arial" w:cs="Arial"/>
          <w:bCs/>
          <w:color w:val="212529"/>
          <w:sz w:val="27"/>
          <w:szCs w:val="27"/>
          <w:lang w:eastAsia="pl-PL"/>
        </w:rPr>
        <w:t>15.30</w:t>
      </w:r>
    </w:p>
    <w:p w14:paraId="5C387709" w14:textId="7F87DBBB" w:rsidR="00493A08" w:rsidRDefault="00493A08" w:rsidP="00493A08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bCs/>
          <w:color w:val="212529"/>
          <w:sz w:val="27"/>
          <w:szCs w:val="27"/>
          <w:lang w:eastAsia="pl-PL"/>
        </w:rPr>
      </w:pPr>
      <w:r>
        <w:rPr>
          <w:rFonts w:ascii="Arial" w:eastAsia="Times New Roman" w:hAnsi="Arial" w:cs="Arial"/>
          <w:bCs/>
          <w:color w:val="212529"/>
          <w:sz w:val="27"/>
          <w:szCs w:val="27"/>
          <w:lang w:eastAsia="pl-PL"/>
        </w:rPr>
        <w:t>Czwartek 7.30</w:t>
      </w:r>
      <w:r w:rsidR="004F5820">
        <w:rPr>
          <w:rFonts w:ascii="Arial" w:eastAsia="Times New Roman" w:hAnsi="Arial" w:cs="Arial"/>
          <w:bCs/>
          <w:color w:val="212529"/>
          <w:sz w:val="27"/>
          <w:szCs w:val="27"/>
          <w:lang w:eastAsia="pl-PL"/>
        </w:rPr>
        <w:t xml:space="preserve"> </w:t>
      </w:r>
      <w:r>
        <w:rPr>
          <w:rFonts w:ascii="Arial" w:eastAsia="Times New Roman" w:hAnsi="Arial" w:cs="Arial"/>
          <w:bCs/>
          <w:color w:val="212529"/>
          <w:sz w:val="27"/>
          <w:szCs w:val="27"/>
          <w:lang w:eastAsia="pl-PL"/>
        </w:rPr>
        <w:t>-</w:t>
      </w:r>
      <w:r w:rsidR="004F5820">
        <w:rPr>
          <w:rFonts w:ascii="Arial" w:eastAsia="Times New Roman" w:hAnsi="Arial" w:cs="Arial"/>
          <w:bCs/>
          <w:color w:val="212529"/>
          <w:sz w:val="27"/>
          <w:szCs w:val="27"/>
          <w:lang w:eastAsia="pl-PL"/>
        </w:rPr>
        <w:t xml:space="preserve"> </w:t>
      </w:r>
      <w:r>
        <w:rPr>
          <w:rFonts w:ascii="Arial" w:eastAsia="Times New Roman" w:hAnsi="Arial" w:cs="Arial"/>
          <w:bCs/>
          <w:color w:val="212529"/>
          <w:sz w:val="27"/>
          <w:szCs w:val="27"/>
          <w:lang w:eastAsia="pl-PL"/>
        </w:rPr>
        <w:t>15.30</w:t>
      </w:r>
    </w:p>
    <w:p w14:paraId="2108A2EF" w14:textId="63932D52" w:rsidR="00493A08" w:rsidRDefault="00493A08" w:rsidP="00493A08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bCs/>
          <w:color w:val="212529"/>
          <w:sz w:val="27"/>
          <w:szCs w:val="27"/>
          <w:lang w:eastAsia="pl-PL"/>
        </w:rPr>
      </w:pPr>
      <w:r>
        <w:rPr>
          <w:rFonts w:ascii="Arial" w:eastAsia="Times New Roman" w:hAnsi="Arial" w:cs="Arial"/>
          <w:bCs/>
          <w:color w:val="212529"/>
          <w:sz w:val="27"/>
          <w:szCs w:val="27"/>
          <w:lang w:eastAsia="pl-PL"/>
        </w:rPr>
        <w:t>Piątek 7.30</w:t>
      </w:r>
      <w:r w:rsidR="004F5820">
        <w:rPr>
          <w:rFonts w:ascii="Arial" w:eastAsia="Times New Roman" w:hAnsi="Arial" w:cs="Arial"/>
          <w:bCs/>
          <w:color w:val="212529"/>
          <w:sz w:val="27"/>
          <w:szCs w:val="27"/>
          <w:lang w:eastAsia="pl-PL"/>
        </w:rPr>
        <w:t xml:space="preserve"> </w:t>
      </w:r>
      <w:r>
        <w:rPr>
          <w:rFonts w:ascii="Arial" w:eastAsia="Times New Roman" w:hAnsi="Arial" w:cs="Arial"/>
          <w:bCs/>
          <w:color w:val="212529"/>
          <w:sz w:val="27"/>
          <w:szCs w:val="27"/>
          <w:lang w:eastAsia="pl-PL"/>
        </w:rPr>
        <w:t>-</w:t>
      </w:r>
      <w:r w:rsidR="004F5820">
        <w:rPr>
          <w:rFonts w:ascii="Arial" w:eastAsia="Times New Roman" w:hAnsi="Arial" w:cs="Arial"/>
          <w:bCs/>
          <w:color w:val="212529"/>
          <w:sz w:val="27"/>
          <w:szCs w:val="27"/>
          <w:lang w:eastAsia="pl-PL"/>
        </w:rPr>
        <w:t xml:space="preserve"> </w:t>
      </w:r>
      <w:r>
        <w:rPr>
          <w:rFonts w:ascii="Arial" w:eastAsia="Times New Roman" w:hAnsi="Arial" w:cs="Arial"/>
          <w:bCs/>
          <w:color w:val="212529"/>
          <w:sz w:val="27"/>
          <w:szCs w:val="27"/>
          <w:lang w:eastAsia="pl-PL"/>
        </w:rPr>
        <w:t>14.30</w:t>
      </w:r>
    </w:p>
    <w:p w14:paraId="13422394" w14:textId="0429D92B" w:rsidR="008C72FC" w:rsidRDefault="00493A08" w:rsidP="00C603E8">
      <w:p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bCs/>
          <w:color w:val="212529"/>
          <w:sz w:val="27"/>
          <w:szCs w:val="27"/>
          <w:lang w:eastAsia="pl-PL"/>
        </w:rPr>
      </w:pPr>
      <w:r>
        <w:rPr>
          <w:rFonts w:ascii="Arial" w:eastAsia="Times New Roman" w:hAnsi="Arial" w:cs="Arial"/>
          <w:bCs/>
          <w:color w:val="212529"/>
          <w:sz w:val="27"/>
          <w:szCs w:val="27"/>
          <w:lang w:eastAsia="pl-PL"/>
        </w:rPr>
        <w:t>Samorządowe Centrum Usług Wspólnych</w:t>
      </w:r>
      <w:r w:rsidR="008C72FC">
        <w:rPr>
          <w:rFonts w:ascii="Arial" w:eastAsia="Times New Roman" w:hAnsi="Arial" w:cs="Arial"/>
          <w:bCs/>
          <w:color w:val="212529"/>
          <w:sz w:val="27"/>
          <w:szCs w:val="27"/>
          <w:lang w:eastAsia="pl-PL"/>
        </w:rPr>
        <w:t xml:space="preserve"> realizuje cele i zadania określone w</w:t>
      </w:r>
      <w:r>
        <w:rPr>
          <w:rFonts w:ascii="Arial" w:eastAsia="Times New Roman" w:hAnsi="Arial" w:cs="Arial"/>
          <w:bCs/>
          <w:color w:val="212529"/>
          <w:sz w:val="27"/>
          <w:szCs w:val="27"/>
          <w:lang w:eastAsia="pl-PL"/>
        </w:rPr>
        <w:t xml:space="preserve"> </w:t>
      </w:r>
      <w:r w:rsidR="008C72FC">
        <w:rPr>
          <w:rFonts w:ascii="Arial" w:eastAsia="Times New Roman" w:hAnsi="Arial" w:cs="Arial"/>
          <w:bCs/>
          <w:color w:val="212529"/>
          <w:sz w:val="27"/>
          <w:szCs w:val="27"/>
          <w:lang w:eastAsia="pl-PL"/>
        </w:rPr>
        <w:t xml:space="preserve">Statucie </w:t>
      </w:r>
      <w:r>
        <w:rPr>
          <w:rFonts w:ascii="Arial" w:eastAsia="Times New Roman" w:hAnsi="Arial" w:cs="Arial"/>
          <w:bCs/>
          <w:color w:val="212529"/>
          <w:sz w:val="27"/>
          <w:szCs w:val="27"/>
          <w:lang w:eastAsia="pl-PL"/>
        </w:rPr>
        <w:t>Samorządowego Centrum Usług Wspólnych</w:t>
      </w:r>
      <w:r w:rsidR="008C72FC">
        <w:rPr>
          <w:rFonts w:ascii="Arial" w:eastAsia="Times New Roman" w:hAnsi="Arial" w:cs="Arial"/>
          <w:bCs/>
          <w:color w:val="212529"/>
          <w:sz w:val="27"/>
          <w:szCs w:val="27"/>
          <w:lang w:eastAsia="pl-PL"/>
        </w:rPr>
        <w:t>.</w:t>
      </w:r>
    </w:p>
    <w:p w14:paraId="6D0FE6F2" w14:textId="623FEEC8" w:rsidR="00493A08" w:rsidRDefault="00493A08" w:rsidP="00C603E8">
      <w:p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bCs/>
          <w:color w:val="212529"/>
          <w:sz w:val="27"/>
          <w:szCs w:val="27"/>
          <w:lang w:eastAsia="pl-PL"/>
        </w:rPr>
      </w:pPr>
      <w:r w:rsidRPr="00493A08">
        <w:rPr>
          <w:rFonts w:ascii="Arial" w:eastAsia="Times New Roman" w:hAnsi="Arial" w:cs="Arial"/>
          <w:bCs/>
          <w:color w:val="212529"/>
          <w:sz w:val="27"/>
          <w:szCs w:val="27"/>
          <w:lang w:eastAsia="pl-PL"/>
        </w:rPr>
        <w:t>Samorządowe Centrum Usług Wspólnych jest jednostką organizacyjną Gminy Lutomiersk powołaną do obsługi administracyjnej, kadrowo-płacowej, finansowo</w:t>
      </w:r>
      <w:r w:rsidR="004F5820">
        <w:rPr>
          <w:rFonts w:ascii="Arial" w:eastAsia="Times New Roman" w:hAnsi="Arial" w:cs="Arial"/>
          <w:bCs/>
          <w:color w:val="212529"/>
          <w:sz w:val="27"/>
          <w:szCs w:val="27"/>
          <w:lang w:eastAsia="pl-PL"/>
        </w:rPr>
        <w:t>-</w:t>
      </w:r>
      <w:r w:rsidRPr="00493A08">
        <w:rPr>
          <w:rFonts w:ascii="Arial" w:eastAsia="Times New Roman" w:hAnsi="Arial" w:cs="Arial"/>
          <w:bCs/>
          <w:color w:val="212529"/>
          <w:sz w:val="27"/>
          <w:szCs w:val="27"/>
          <w:lang w:eastAsia="pl-PL"/>
        </w:rPr>
        <w:t xml:space="preserve">księgowej i organizacyjnej szkół i zespołu szkolno-przedszkolnego, dla których Gmina Lutomiersk jest organem prowadzącym oraz </w:t>
      </w:r>
      <w:r>
        <w:rPr>
          <w:rFonts w:ascii="Arial" w:eastAsia="Times New Roman" w:hAnsi="Arial" w:cs="Arial"/>
          <w:bCs/>
          <w:color w:val="212529"/>
          <w:sz w:val="27"/>
          <w:szCs w:val="27"/>
          <w:lang w:eastAsia="pl-PL"/>
        </w:rPr>
        <w:t>gminnego żłobka.</w:t>
      </w:r>
    </w:p>
    <w:p w14:paraId="3835FC06" w14:textId="77777777" w:rsidR="00640A00" w:rsidRDefault="00640A00" w:rsidP="00640A00">
      <w:p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bCs/>
          <w:color w:val="212529"/>
          <w:sz w:val="27"/>
          <w:szCs w:val="27"/>
          <w:lang w:eastAsia="pl-PL"/>
        </w:rPr>
      </w:pPr>
      <w:r w:rsidRPr="00640A00">
        <w:rPr>
          <w:rFonts w:ascii="Arial" w:eastAsia="Times New Roman" w:hAnsi="Arial" w:cs="Arial"/>
          <w:bCs/>
          <w:color w:val="212529"/>
          <w:sz w:val="27"/>
          <w:szCs w:val="27"/>
          <w:lang w:eastAsia="pl-PL"/>
        </w:rPr>
        <w:t>Samorządowe Centrum Usług Wspólnych obsługuje następujące jednostki:</w:t>
      </w:r>
    </w:p>
    <w:p w14:paraId="7740D86C" w14:textId="684377D5" w:rsidR="00640A00" w:rsidRDefault="00640A00" w:rsidP="00640A00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bCs/>
          <w:color w:val="212529"/>
          <w:sz w:val="27"/>
          <w:szCs w:val="27"/>
          <w:lang w:eastAsia="pl-PL"/>
        </w:rPr>
      </w:pPr>
      <w:r w:rsidRPr="00640A00">
        <w:rPr>
          <w:rFonts w:ascii="Arial" w:eastAsia="Times New Roman" w:hAnsi="Arial" w:cs="Arial"/>
          <w:bCs/>
          <w:color w:val="212529"/>
          <w:sz w:val="27"/>
          <w:szCs w:val="27"/>
          <w:lang w:eastAsia="pl-PL"/>
        </w:rPr>
        <w:t>Zespół Szkolno-Przedszkolny w Lutomiersku, w skład którego wchodzą:</w:t>
      </w:r>
    </w:p>
    <w:p w14:paraId="0DBB9A1A" w14:textId="3BB5F1AD" w:rsidR="00640A00" w:rsidRDefault="00640A00" w:rsidP="00640A00">
      <w:pPr>
        <w:pStyle w:val="Akapitzlist"/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426" w:firstLine="0"/>
        <w:rPr>
          <w:rFonts w:ascii="Arial" w:eastAsia="Times New Roman" w:hAnsi="Arial" w:cs="Arial"/>
          <w:bCs/>
          <w:color w:val="212529"/>
          <w:sz w:val="27"/>
          <w:szCs w:val="27"/>
          <w:lang w:eastAsia="pl-PL"/>
        </w:rPr>
      </w:pPr>
      <w:r w:rsidRPr="00640A00">
        <w:rPr>
          <w:rFonts w:ascii="Arial" w:eastAsia="Times New Roman" w:hAnsi="Arial" w:cs="Arial"/>
          <w:bCs/>
          <w:color w:val="212529"/>
          <w:sz w:val="27"/>
          <w:szCs w:val="27"/>
          <w:lang w:eastAsia="pl-PL"/>
        </w:rPr>
        <w:t>Szkoła Podstawowa im</w:t>
      </w:r>
      <w:r w:rsidR="00D51333">
        <w:rPr>
          <w:rFonts w:ascii="Arial" w:eastAsia="Times New Roman" w:hAnsi="Arial" w:cs="Arial"/>
          <w:bCs/>
          <w:color w:val="212529"/>
          <w:sz w:val="27"/>
          <w:szCs w:val="27"/>
          <w:lang w:eastAsia="pl-PL"/>
        </w:rPr>
        <w:t>.</w:t>
      </w:r>
      <w:r w:rsidRPr="00640A00">
        <w:rPr>
          <w:rFonts w:ascii="Arial" w:eastAsia="Times New Roman" w:hAnsi="Arial" w:cs="Arial"/>
          <w:bCs/>
          <w:color w:val="212529"/>
          <w:sz w:val="27"/>
          <w:szCs w:val="27"/>
          <w:lang w:eastAsia="pl-PL"/>
        </w:rPr>
        <w:t xml:space="preserve"> Orła Białego w Lutomiersku,</w:t>
      </w:r>
    </w:p>
    <w:p w14:paraId="71139C74" w14:textId="66643257" w:rsidR="00640A00" w:rsidRDefault="00640A00" w:rsidP="00640A00">
      <w:pPr>
        <w:pStyle w:val="Akapitzlist"/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426" w:firstLine="0"/>
        <w:rPr>
          <w:rFonts w:ascii="Arial" w:eastAsia="Times New Roman" w:hAnsi="Arial" w:cs="Arial"/>
          <w:bCs/>
          <w:color w:val="212529"/>
          <w:sz w:val="27"/>
          <w:szCs w:val="27"/>
          <w:lang w:eastAsia="pl-PL"/>
        </w:rPr>
      </w:pPr>
      <w:r w:rsidRPr="00640A00">
        <w:rPr>
          <w:rFonts w:ascii="Arial" w:eastAsia="Times New Roman" w:hAnsi="Arial" w:cs="Arial"/>
          <w:bCs/>
          <w:color w:val="212529"/>
          <w:sz w:val="27"/>
          <w:szCs w:val="27"/>
          <w:lang w:eastAsia="pl-PL"/>
        </w:rPr>
        <w:t>Przedszkole Samorządowe w Lutomiersku,</w:t>
      </w:r>
    </w:p>
    <w:p w14:paraId="1865F326" w14:textId="4A2D659A" w:rsidR="00640A00" w:rsidRDefault="00640A00" w:rsidP="004F5820">
      <w:pPr>
        <w:pStyle w:val="Akapitzlist"/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426" w:firstLine="0"/>
        <w:rPr>
          <w:rFonts w:ascii="Arial" w:eastAsia="Times New Roman" w:hAnsi="Arial" w:cs="Arial"/>
          <w:bCs/>
          <w:color w:val="212529"/>
          <w:sz w:val="27"/>
          <w:szCs w:val="27"/>
          <w:lang w:eastAsia="pl-PL"/>
        </w:rPr>
      </w:pPr>
      <w:r w:rsidRPr="00640A00">
        <w:rPr>
          <w:rFonts w:ascii="Arial" w:eastAsia="Times New Roman" w:hAnsi="Arial" w:cs="Arial"/>
          <w:bCs/>
          <w:color w:val="212529"/>
          <w:sz w:val="27"/>
          <w:szCs w:val="27"/>
          <w:lang w:eastAsia="pl-PL"/>
        </w:rPr>
        <w:lastRenderedPageBreak/>
        <w:t>Przedszkole Samorządowe we Wrzącej,</w:t>
      </w:r>
    </w:p>
    <w:p w14:paraId="1A2DA697" w14:textId="27554F9D" w:rsidR="00640A00" w:rsidRDefault="00640A00" w:rsidP="00640A00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bCs/>
          <w:color w:val="212529"/>
          <w:sz w:val="27"/>
          <w:szCs w:val="27"/>
          <w:lang w:eastAsia="pl-PL"/>
        </w:rPr>
      </w:pPr>
      <w:r w:rsidRPr="00640A00">
        <w:rPr>
          <w:rFonts w:ascii="Arial" w:eastAsia="Times New Roman" w:hAnsi="Arial" w:cs="Arial"/>
          <w:bCs/>
          <w:color w:val="212529"/>
          <w:sz w:val="27"/>
          <w:szCs w:val="27"/>
          <w:lang w:eastAsia="pl-PL"/>
        </w:rPr>
        <w:t>Szkoła Podstawowa im. Marii Konopnickiej w Kazimierzu,</w:t>
      </w:r>
    </w:p>
    <w:p w14:paraId="645CA1A8" w14:textId="5A85F7E7" w:rsidR="00640A00" w:rsidRDefault="00640A00" w:rsidP="00640A00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bCs/>
          <w:color w:val="212529"/>
          <w:sz w:val="27"/>
          <w:szCs w:val="27"/>
          <w:lang w:eastAsia="pl-PL"/>
        </w:rPr>
      </w:pPr>
      <w:r w:rsidRPr="00640A00">
        <w:rPr>
          <w:rFonts w:ascii="Arial" w:eastAsia="Times New Roman" w:hAnsi="Arial" w:cs="Arial"/>
          <w:bCs/>
          <w:color w:val="212529"/>
          <w:sz w:val="27"/>
          <w:szCs w:val="27"/>
          <w:lang w:eastAsia="pl-PL"/>
        </w:rPr>
        <w:t>Szkoła Podstawowa im. Adama Mickiewicza w Szydłowie,</w:t>
      </w:r>
    </w:p>
    <w:p w14:paraId="26DDB26F" w14:textId="63276EC4" w:rsidR="00493A08" w:rsidRDefault="00640A00" w:rsidP="00640A00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bCs/>
          <w:color w:val="212529"/>
          <w:sz w:val="27"/>
          <w:szCs w:val="27"/>
          <w:lang w:eastAsia="pl-PL"/>
        </w:rPr>
      </w:pPr>
      <w:r w:rsidRPr="00640A00">
        <w:rPr>
          <w:rFonts w:ascii="Arial" w:eastAsia="Times New Roman" w:hAnsi="Arial" w:cs="Arial"/>
          <w:bCs/>
          <w:color w:val="212529"/>
          <w:sz w:val="27"/>
          <w:szCs w:val="27"/>
          <w:lang w:eastAsia="pl-PL"/>
        </w:rPr>
        <w:t>Żłobek Samorządowy we Wrzącej.</w:t>
      </w:r>
    </w:p>
    <w:p w14:paraId="6547D645" w14:textId="3B313852" w:rsidR="003163B3" w:rsidRPr="00570992" w:rsidRDefault="00421AD5" w:rsidP="00570992">
      <w:p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bCs/>
          <w:color w:val="212529"/>
          <w:sz w:val="27"/>
          <w:szCs w:val="27"/>
          <w:lang w:eastAsia="pl-PL"/>
        </w:rPr>
      </w:pPr>
      <w:r w:rsidRPr="00421AD5">
        <w:rPr>
          <w:rFonts w:ascii="Arial" w:eastAsia="Times New Roman" w:hAnsi="Arial" w:cs="Arial"/>
          <w:bCs/>
          <w:color w:val="212529"/>
          <w:sz w:val="27"/>
          <w:szCs w:val="27"/>
          <w:lang w:eastAsia="pl-PL"/>
        </w:rPr>
        <w:t xml:space="preserve">Samorządowe Centrum Usług Wspólnych na mocy </w:t>
      </w:r>
      <w:r>
        <w:rPr>
          <w:rFonts w:ascii="Arial" w:eastAsia="Times New Roman" w:hAnsi="Arial" w:cs="Arial"/>
          <w:bCs/>
          <w:color w:val="212529"/>
          <w:sz w:val="27"/>
          <w:szCs w:val="27"/>
          <w:lang w:eastAsia="pl-PL"/>
        </w:rPr>
        <w:t>porozumienia</w:t>
      </w:r>
      <w:r w:rsidRPr="00421AD5">
        <w:rPr>
          <w:rFonts w:ascii="Arial" w:eastAsia="Times New Roman" w:hAnsi="Arial" w:cs="Arial"/>
          <w:bCs/>
          <w:color w:val="212529"/>
          <w:sz w:val="27"/>
          <w:szCs w:val="27"/>
          <w:lang w:eastAsia="pl-PL"/>
        </w:rPr>
        <w:t xml:space="preserve"> zapewnia obsługę w zakresie finansowo-księgowym, obsługę kadrową oraz płacową Gminnego Ośrodka Kultury w Lutomiersku.</w:t>
      </w:r>
    </w:p>
    <w:p w14:paraId="3F143297" w14:textId="325C6362" w:rsidR="00640A00" w:rsidRPr="00640A00" w:rsidRDefault="00640A00" w:rsidP="00640A00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Samorządowe Centrum Usług Wspólnych realizuje zadania z zakresu:</w:t>
      </w:r>
    </w:p>
    <w:p w14:paraId="70E212E0" w14:textId="354A936A" w:rsidR="00640A00" w:rsidRDefault="00640A00" w:rsidP="00421AD5">
      <w:pPr>
        <w:pStyle w:val="Akapitzlist"/>
        <w:numPr>
          <w:ilvl w:val="0"/>
          <w:numId w:val="6"/>
        </w:numPr>
        <w:spacing w:before="240"/>
        <w:contextualSpacing w:val="0"/>
        <w:rPr>
          <w:rFonts w:ascii="Arial" w:hAnsi="Arial" w:cs="Arial"/>
          <w:sz w:val="27"/>
          <w:szCs w:val="27"/>
        </w:rPr>
      </w:pPr>
      <w:r w:rsidRPr="00640A00">
        <w:rPr>
          <w:rFonts w:ascii="Arial" w:hAnsi="Arial" w:cs="Arial"/>
          <w:sz w:val="27"/>
          <w:szCs w:val="27"/>
        </w:rPr>
        <w:t>rachunkowości i sprawozdawczości budżetowej i finansowej S</w:t>
      </w:r>
      <w:r>
        <w:rPr>
          <w:rFonts w:ascii="Arial" w:hAnsi="Arial" w:cs="Arial"/>
          <w:sz w:val="27"/>
          <w:szCs w:val="27"/>
        </w:rPr>
        <w:t>amorządowego Centrum Usług Wspólnych</w:t>
      </w:r>
      <w:r w:rsidRPr="00640A00">
        <w:rPr>
          <w:rFonts w:ascii="Arial" w:hAnsi="Arial" w:cs="Arial"/>
          <w:sz w:val="27"/>
          <w:szCs w:val="27"/>
        </w:rPr>
        <w:t xml:space="preserve"> oraz jednostek obsługiwanych,</w:t>
      </w:r>
    </w:p>
    <w:p w14:paraId="5727DEEF" w14:textId="796DFED6" w:rsidR="00640A00" w:rsidRDefault="00640A00" w:rsidP="00421AD5">
      <w:pPr>
        <w:pStyle w:val="Akapitzlist"/>
        <w:numPr>
          <w:ilvl w:val="0"/>
          <w:numId w:val="6"/>
        </w:numPr>
        <w:spacing w:before="240"/>
        <w:contextualSpacing w:val="0"/>
        <w:rPr>
          <w:rFonts w:ascii="Arial" w:hAnsi="Arial" w:cs="Arial"/>
          <w:sz w:val="27"/>
          <w:szCs w:val="27"/>
        </w:rPr>
      </w:pPr>
      <w:r w:rsidRPr="00640A00">
        <w:rPr>
          <w:rFonts w:ascii="Arial" w:hAnsi="Arial" w:cs="Arial"/>
          <w:sz w:val="27"/>
          <w:szCs w:val="27"/>
        </w:rPr>
        <w:t>obsług</w:t>
      </w:r>
      <w:r>
        <w:rPr>
          <w:rFonts w:ascii="Arial" w:hAnsi="Arial" w:cs="Arial"/>
          <w:sz w:val="27"/>
          <w:szCs w:val="27"/>
        </w:rPr>
        <w:t>i</w:t>
      </w:r>
      <w:r w:rsidRPr="00640A00">
        <w:rPr>
          <w:rFonts w:ascii="Arial" w:hAnsi="Arial" w:cs="Arial"/>
          <w:sz w:val="27"/>
          <w:szCs w:val="27"/>
        </w:rPr>
        <w:t xml:space="preserve"> kadrow</w:t>
      </w:r>
      <w:r>
        <w:rPr>
          <w:rFonts w:ascii="Arial" w:hAnsi="Arial" w:cs="Arial"/>
          <w:sz w:val="27"/>
          <w:szCs w:val="27"/>
        </w:rPr>
        <w:t>ej</w:t>
      </w:r>
      <w:r w:rsidRPr="00640A00">
        <w:rPr>
          <w:rFonts w:ascii="Arial" w:hAnsi="Arial" w:cs="Arial"/>
          <w:sz w:val="27"/>
          <w:szCs w:val="27"/>
        </w:rPr>
        <w:t xml:space="preserve"> i płacow</w:t>
      </w:r>
      <w:r>
        <w:rPr>
          <w:rFonts w:ascii="Arial" w:hAnsi="Arial" w:cs="Arial"/>
          <w:sz w:val="27"/>
          <w:szCs w:val="27"/>
        </w:rPr>
        <w:t>ej</w:t>
      </w:r>
      <w:r w:rsidRPr="00640A00">
        <w:rPr>
          <w:rFonts w:ascii="Arial" w:hAnsi="Arial" w:cs="Arial"/>
          <w:sz w:val="27"/>
          <w:szCs w:val="27"/>
        </w:rPr>
        <w:t xml:space="preserve"> jednostek obsługiwanych w zakresie wynagrodzeń i innych świadczeń pracowniczych,</w:t>
      </w:r>
    </w:p>
    <w:p w14:paraId="35D2E974" w14:textId="21B7F6C4" w:rsidR="00640A00" w:rsidRDefault="00640A00" w:rsidP="00421AD5">
      <w:pPr>
        <w:pStyle w:val="Akapitzlist"/>
        <w:numPr>
          <w:ilvl w:val="0"/>
          <w:numId w:val="6"/>
        </w:numPr>
        <w:spacing w:before="240"/>
        <w:contextualSpacing w:val="0"/>
        <w:rPr>
          <w:rFonts w:ascii="Arial" w:hAnsi="Arial" w:cs="Arial"/>
          <w:sz w:val="27"/>
          <w:szCs w:val="27"/>
        </w:rPr>
      </w:pPr>
      <w:r w:rsidRPr="00640A00">
        <w:rPr>
          <w:rFonts w:ascii="Arial" w:hAnsi="Arial" w:cs="Arial"/>
          <w:sz w:val="27"/>
          <w:szCs w:val="27"/>
        </w:rPr>
        <w:t>obsług</w:t>
      </w:r>
      <w:r>
        <w:rPr>
          <w:rFonts w:ascii="Arial" w:hAnsi="Arial" w:cs="Arial"/>
          <w:sz w:val="27"/>
          <w:szCs w:val="27"/>
        </w:rPr>
        <w:t>i</w:t>
      </w:r>
      <w:r w:rsidRPr="00640A00">
        <w:rPr>
          <w:rFonts w:ascii="Arial" w:hAnsi="Arial" w:cs="Arial"/>
          <w:sz w:val="27"/>
          <w:szCs w:val="27"/>
        </w:rPr>
        <w:t xml:space="preserve"> funduszu mieszkaniowego wspólnego dla S</w:t>
      </w:r>
      <w:r>
        <w:rPr>
          <w:rFonts w:ascii="Arial" w:hAnsi="Arial" w:cs="Arial"/>
          <w:sz w:val="27"/>
          <w:szCs w:val="27"/>
        </w:rPr>
        <w:t>amorządowego Centrum Usług Wspólnych</w:t>
      </w:r>
      <w:r w:rsidRPr="00640A00">
        <w:rPr>
          <w:rFonts w:ascii="Arial" w:hAnsi="Arial" w:cs="Arial"/>
          <w:sz w:val="27"/>
          <w:szCs w:val="27"/>
        </w:rPr>
        <w:t xml:space="preserve"> i jednostek obsługiwanych,</w:t>
      </w:r>
    </w:p>
    <w:p w14:paraId="7752E326" w14:textId="04D8A2F9" w:rsidR="00640A00" w:rsidRDefault="00640A00" w:rsidP="00421AD5">
      <w:pPr>
        <w:pStyle w:val="Akapitzlist"/>
        <w:numPr>
          <w:ilvl w:val="0"/>
          <w:numId w:val="6"/>
        </w:numPr>
        <w:spacing w:before="240"/>
        <w:contextualSpacing w:val="0"/>
        <w:rPr>
          <w:rFonts w:ascii="Arial" w:hAnsi="Arial" w:cs="Arial"/>
          <w:sz w:val="27"/>
          <w:szCs w:val="27"/>
        </w:rPr>
      </w:pPr>
      <w:r w:rsidRPr="00640A00">
        <w:rPr>
          <w:rFonts w:ascii="Arial" w:hAnsi="Arial" w:cs="Arial"/>
          <w:sz w:val="27"/>
          <w:szCs w:val="27"/>
        </w:rPr>
        <w:t>obsługi finansowo-księgowej funduszu zdrowotnego dla nauczycieli,</w:t>
      </w:r>
    </w:p>
    <w:p w14:paraId="16E7978E" w14:textId="77777777" w:rsidR="00640A00" w:rsidRDefault="00640A00" w:rsidP="00421AD5">
      <w:pPr>
        <w:pStyle w:val="Akapitzlist"/>
        <w:numPr>
          <w:ilvl w:val="0"/>
          <w:numId w:val="6"/>
        </w:numPr>
        <w:spacing w:before="240"/>
        <w:contextualSpacing w:val="0"/>
        <w:rPr>
          <w:rFonts w:ascii="Arial" w:hAnsi="Arial" w:cs="Arial"/>
          <w:sz w:val="27"/>
          <w:szCs w:val="27"/>
        </w:rPr>
      </w:pPr>
      <w:r w:rsidRPr="00640A00">
        <w:rPr>
          <w:rFonts w:ascii="Arial" w:hAnsi="Arial" w:cs="Arial"/>
          <w:sz w:val="27"/>
          <w:szCs w:val="27"/>
        </w:rPr>
        <w:t>sprawozda</w:t>
      </w:r>
      <w:r>
        <w:rPr>
          <w:rFonts w:ascii="Arial" w:hAnsi="Arial" w:cs="Arial"/>
          <w:sz w:val="27"/>
          <w:szCs w:val="27"/>
        </w:rPr>
        <w:t>wczości</w:t>
      </w:r>
      <w:r w:rsidRPr="00640A00">
        <w:rPr>
          <w:rFonts w:ascii="Arial" w:hAnsi="Arial" w:cs="Arial"/>
          <w:sz w:val="27"/>
          <w:szCs w:val="27"/>
        </w:rPr>
        <w:t xml:space="preserve"> określon</w:t>
      </w:r>
      <w:r>
        <w:rPr>
          <w:rFonts w:ascii="Arial" w:hAnsi="Arial" w:cs="Arial"/>
          <w:sz w:val="27"/>
          <w:szCs w:val="27"/>
        </w:rPr>
        <w:t>ej</w:t>
      </w:r>
      <w:r w:rsidRPr="00640A00">
        <w:rPr>
          <w:rFonts w:ascii="Arial" w:hAnsi="Arial" w:cs="Arial"/>
          <w:sz w:val="27"/>
          <w:szCs w:val="27"/>
        </w:rPr>
        <w:t xml:space="preserve"> przepisami praw</w:t>
      </w:r>
      <w:r>
        <w:rPr>
          <w:rFonts w:ascii="Arial" w:hAnsi="Arial" w:cs="Arial"/>
          <w:sz w:val="27"/>
          <w:szCs w:val="27"/>
        </w:rPr>
        <w:t>a,</w:t>
      </w:r>
    </w:p>
    <w:p w14:paraId="36E1C85C" w14:textId="7F49F034" w:rsidR="00640A00" w:rsidRDefault="00640A00" w:rsidP="00421AD5">
      <w:pPr>
        <w:pStyle w:val="Akapitzlist"/>
        <w:numPr>
          <w:ilvl w:val="0"/>
          <w:numId w:val="6"/>
        </w:numPr>
        <w:spacing w:before="240"/>
        <w:contextualSpacing w:val="0"/>
        <w:rPr>
          <w:rFonts w:ascii="Arial" w:hAnsi="Arial" w:cs="Arial"/>
          <w:sz w:val="27"/>
          <w:szCs w:val="27"/>
        </w:rPr>
      </w:pPr>
      <w:r w:rsidRPr="00640A00">
        <w:rPr>
          <w:rFonts w:ascii="Arial" w:hAnsi="Arial" w:cs="Arial"/>
          <w:sz w:val="27"/>
          <w:szCs w:val="27"/>
        </w:rPr>
        <w:t>inwentaryzacji składników majątkowych,</w:t>
      </w:r>
    </w:p>
    <w:p w14:paraId="10F74AF7" w14:textId="77777777" w:rsidR="00640A00" w:rsidRDefault="00640A00" w:rsidP="00421AD5">
      <w:pPr>
        <w:pStyle w:val="Akapitzlist"/>
        <w:numPr>
          <w:ilvl w:val="0"/>
          <w:numId w:val="6"/>
        </w:numPr>
        <w:spacing w:before="240"/>
        <w:contextualSpacing w:val="0"/>
        <w:rPr>
          <w:rFonts w:ascii="Arial" w:hAnsi="Arial" w:cs="Arial"/>
          <w:sz w:val="27"/>
          <w:szCs w:val="27"/>
        </w:rPr>
      </w:pPr>
      <w:r w:rsidRPr="00640A00">
        <w:rPr>
          <w:rFonts w:ascii="Arial" w:hAnsi="Arial" w:cs="Arial"/>
          <w:sz w:val="27"/>
          <w:szCs w:val="27"/>
        </w:rPr>
        <w:t>spraw związanych z procedurą awansu zawodowego nauczycieli</w:t>
      </w:r>
      <w:r>
        <w:rPr>
          <w:rFonts w:ascii="Arial" w:hAnsi="Arial" w:cs="Arial"/>
          <w:sz w:val="27"/>
          <w:szCs w:val="27"/>
        </w:rPr>
        <w:t>,</w:t>
      </w:r>
    </w:p>
    <w:p w14:paraId="0ED035AF" w14:textId="17557850" w:rsidR="00640A00" w:rsidRDefault="00640A00" w:rsidP="00421AD5">
      <w:pPr>
        <w:pStyle w:val="Akapitzlist"/>
        <w:numPr>
          <w:ilvl w:val="0"/>
          <w:numId w:val="6"/>
        </w:numPr>
        <w:spacing w:before="240"/>
        <w:contextualSpacing w:val="0"/>
        <w:rPr>
          <w:rFonts w:ascii="Arial" w:hAnsi="Arial" w:cs="Arial"/>
          <w:sz w:val="27"/>
          <w:szCs w:val="27"/>
        </w:rPr>
      </w:pPr>
      <w:r w:rsidRPr="00640A00">
        <w:rPr>
          <w:rFonts w:ascii="Arial" w:hAnsi="Arial" w:cs="Arial"/>
          <w:sz w:val="27"/>
          <w:szCs w:val="27"/>
        </w:rPr>
        <w:t>ocen</w:t>
      </w:r>
      <w:r>
        <w:rPr>
          <w:rFonts w:ascii="Arial" w:hAnsi="Arial" w:cs="Arial"/>
          <w:sz w:val="27"/>
          <w:szCs w:val="27"/>
        </w:rPr>
        <w:t>y</w:t>
      </w:r>
      <w:r w:rsidRPr="00640A00">
        <w:rPr>
          <w:rFonts w:ascii="Arial" w:hAnsi="Arial" w:cs="Arial"/>
          <w:sz w:val="27"/>
          <w:szCs w:val="27"/>
        </w:rPr>
        <w:t xml:space="preserve"> pracy dyrektorów szkół,</w:t>
      </w:r>
    </w:p>
    <w:p w14:paraId="16A03AD2" w14:textId="77777777" w:rsidR="00640A00" w:rsidRDefault="00640A00" w:rsidP="00421AD5">
      <w:pPr>
        <w:pStyle w:val="Akapitzlist"/>
        <w:numPr>
          <w:ilvl w:val="0"/>
          <w:numId w:val="6"/>
        </w:numPr>
        <w:spacing w:before="240"/>
        <w:contextualSpacing w:val="0"/>
        <w:rPr>
          <w:rFonts w:ascii="Arial" w:hAnsi="Arial" w:cs="Arial"/>
          <w:sz w:val="27"/>
          <w:szCs w:val="27"/>
        </w:rPr>
      </w:pPr>
      <w:r w:rsidRPr="00640A00">
        <w:rPr>
          <w:rFonts w:ascii="Arial" w:hAnsi="Arial" w:cs="Arial"/>
          <w:sz w:val="27"/>
          <w:szCs w:val="27"/>
        </w:rPr>
        <w:t>przygotowani</w:t>
      </w:r>
      <w:r>
        <w:rPr>
          <w:rFonts w:ascii="Arial" w:hAnsi="Arial" w:cs="Arial"/>
          <w:sz w:val="27"/>
          <w:szCs w:val="27"/>
        </w:rPr>
        <w:t>a</w:t>
      </w:r>
      <w:r w:rsidRPr="00640A00">
        <w:rPr>
          <w:rFonts w:ascii="Arial" w:hAnsi="Arial" w:cs="Arial"/>
          <w:sz w:val="27"/>
          <w:szCs w:val="27"/>
        </w:rPr>
        <w:t xml:space="preserve"> i przeprowadzani</w:t>
      </w:r>
      <w:r>
        <w:rPr>
          <w:rFonts w:ascii="Arial" w:hAnsi="Arial" w:cs="Arial"/>
          <w:sz w:val="27"/>
          <w:szCs w:val="27"/>
        </w:rPr>
        <w:t>a</w:t>
      </w:r>
      <w:r w:rsidRPr="00640A00">
        <w:rPr>
          <w:rFonts w:ascii="Arial" w:hAnsi="Arial" w:cs="Arial"/>
          <w:sz w:val="27"/>
          <w:szCs w:val="27"/>
        </w:rPr>
        <w:t xml:space="preserve"> konkursów na dyrektorów placówek oświatowych,</w:t>
      </w:r>
    </w:p>
    <w:p w14:paraId="25B5FAF8" w14:textId="582DD143" w:rsidR="00640A00" w:rsidRDefault="00640A00" w:rsidP="00421AD5">
      <w:pPr>
        <w:pStyle w:val="Akapitzlist"/>
        <w:numPr>
          <w:ilvl w:val="0"/>
          <w:numId w:val="6"/>
        </w:numPr>
        <w:spacing w:before="240"/>
        <w:ind w:left="993" w:hanging="633"/>
        <w:contextualSpacing w:val="0"/>
        <w:rPr>
          <w:rFonts w:ascii="Arial" w:hAnsi="Arial" w:cs="Arial"/>
          <w:sz w:val="27"/>
          <w:szCs w:val="27"/>
        </w:rPr>
      </w:pPr>
      <w:r w:rsidRPr="00640A00">
        <w:rPr>
          <w:rFonts w:ascii="Arial" w:hAnsi="Arial" w:cs="Arial"/>
          <w:sz w:val="27"/>
          <w:szCs w:val="27"/>
        </w:rPr>
        <w:t>organizowani</w:t>
      </w:r>
      <w:r w:rsidR="000218E5">
        <w:rPr>
          <w:rFonts w:ascii="Arial" w:hAnsi="Arial" w:cs="Arial"/>
          <w:sz w:val="27"/>
          <w:szCs w:val="27"/>
        </w:rPr>
        <w:t>a</w:t>
      </w:r>
      <w:r w:rsidRPr="00640A00">
        <w:rPr>
          <w:rFonts w:ascii="Arial" w:hAnsi="Arial" w:cs="Arial"/>
          <w:sz w:val="27"/>
          <w:szCs w:val="27"/>
        </w:rPr>
        <w:t xml:space="preserve"> dowozu uczniów do szkół,</w:t>
      </w:r>
    </w:p>
    <w:p w14:paraId="5169D183" w14:textId="59E0FC95" w:rsidR="00640A00" w:rsidRDefault="00640A00" w:rsidP="00421AD5">
      <w:pPr>
        <w:pStyle w:val="Akapitzlist"/>
        <w:numPr>
          <w:ilvl w:val="0"/>
          <w:numId w:val="6"/>
        </w:numPr>
        <w:spacing w:before="240"/>
        <w:ind w:left="993" w:hanging="633"/>
        <w:contextualSpacing w:val="0"/>
        <w:rPr>
          <w:rFonts w:ascii="Arial" w:hAnsi="Arial" w:cs="Arial"/>
          <w:sz w:val="27"/>
          <w:szCs w:val="27"/>
        </w:rPr>
      </w:pPr>
      <w:r w:rsidRPr="000218E5">
        <w:rPr>
          <w:rFonts w:ascii="Arial" w:hAnsi="Arial" w:cs="Arial"/>
          <w:sz w:val="27"/>
          <w:szCs w:val="27"/>
        </w:rPr>
        <w:t>rozliczani</w:t>
      </w:r>
      <w:r w:rsidR="000218E5">
        <w:rPr>
          <w:rFonts w:ascii="Arial" w:hAnsi="Arial" w:cs="Arial"/>
          <w:sz w:val="27"/>
          <w:szCs w:val="27"/>
        </w:rPr>
        <w:t>a</w:t>
      </w:r>
      <w:r w:rsidRPr="000218E5">
        <w:rPr>
          <w:rFonts w:ascii="Arial" w:hAnsi="Arial" w:cs="Arial"/>
          <w:sz w:val="27"/>
          <w:szCs w:val="27"/>
        </w:rPr>
        <w:t xml:space="preserve"> finansowania dowozu do szkół uczniów niepełnosprawnych,</w:t>
      </w:r>
    </w:p>
    <w:p w14:paraId="63976B20" w14:textId="0DBE6327" w:rsidR="00640A00" w:rsidRDefault="00640A00" w:rsidP="00421AD5">
      <w:pPr>
        <w:pStyle w:val="Akapitzlist"/>
        <w:numPr>
          <w:ilvl w:val="0"/>
          <w:numId w:val="6"/>
        </w:numPr>
        <w:spacing w:before="240"/>
        <w:ind w:left="993" w:hanging="633"/>
        <w:contextualSpacing w:val="0"/>
        <w:rPr>
          <w:rFonts w:ascii="Arial" w:hAnsi="Arial" w:cs="Arial"/>
          <w:sz w:val="27"/>
          <w:szCs w:val="27"/>
        </w:rPr>
      </w:pPr>
      <w:r w:rsidRPr="000218E5">
        <w:rPr>
          <w:rFonts w:ascii="Arial" w:hAnsi="Arial" w:cs="Arial"/>
          <w:sz w:val="27"/>
          <w:szCs w:val="27"/>
        </w:rPr>
        <w:t>refundowania pracodawcom kosztów kształcenia oraz przygotowania zawodowego młodocianych pracowników,</w:t>
      </w:r>
    </w:p>
    <w:p w14:paraId="42F590FA" w14:textId="0BBF1C9B" w:rsidR="00640A00" w:rsidRDefault="00640A00" w:rsidP="00421AD5">
      <w:pPr>
        <w:pStyle w:val="Akapitzlist"/>
        <w:numPr>
          <w:ilvl w:val="0"/>
          <w:numId w:val="6"/>
        </w:numPr>
        <w:spacing w:before="240"/>
        <w:ind w:left="993" w:hanging="633"/>
        <w:contextualSpacing w:val="0"/>
        <w:rPr>
          <w:rFonts w:ascii="Arial" w:hAnsi="Arial" w:cs="Arial"/>
          <w:sz w:val="27"/>
          <w:szCs w:val="27"/>
        </w:rPr>
      </w:pPr>
      <w:r w:rsidRPr="000218E5">
        <w:rPr>
          <w:rFonts w:ascii="Arial" w:hAnsi="Arial" w:cs="Arial"/>
          <w:sz w:val="27"/>
          <w:szCs w:val="27"/>
        </w:rPr>
        <w:t>analiz</w:t>
      </w:r>
      <w:r w:rsidR="000218E5">
        <w:rPr>
          <w:rFonts w:ascii="Arial" w:hAnsi="Arial" w:cs="Arial"/>
          <w:sz w:val="27"/>
          <w:szCs w:val="27"/>
        </w:rPr>
        <w:t>y</w:t>
      </w:r>
      <w:r w:rsidRPr="000218E5">
        <w:rPr>
          <w:rFonts w:ascii="Arial" w:hAnsi="Arial" w:cs="Arial"/>
          <w:sz w:val="27"/>
          <w:szCs w:val="27"/>
        </w:rPr>
        <w:t xml:space="preserve"> arkuszy organizacyjnych przygotowanych przez dyrektorów szkół,</w:t>
      </w:r>
    </w:p>
    <w:p w14:paraId="61C7A54E" w14:textId="03B6E610" w:rsidR="00640A00" w:rsidRDefault="00640A00" w:rsidP="00421AD5">
      <w:pPr>
        <w:pStyle w:val="Akapitzlist"/>
        <w:numPr>
          <w:ilvl w:val="0"/>
          <w:numId w:val="6"/>
        </w:numPr>
        <w:spacing w:before="240"/>
        <w:ind w:left="993" w:hanging="633"/>
        <w:contextualSpacing w:val="0"/>
        <w:rPr>
          <w:rFonts w:ascii="Arial" w:hAnsi="Arial" w:cs="Arial"/>
          <w:sz w:val="27"/>
          <w:szCs w:val="27"/>
        </w:rPr>
      </w:pPr>
      <w:r w:rsidRPr="000218E5">
        <w:rPr>
          <w:rFonts w:ascii="Arial" w:hAnsi="Arial" w:cs="Arial"/>
          <w:sz w:val="27"/>
          <w:szCs w:val="27"/>
        </w:rPr>
        <w:lastRenderedPageBreak/>
        <w:t>prowadzeni</w:t>
      </w:r>
      <w:r w:rsidR="000218E5">
        <w:rPr>
          <w:rFonts w:ascii="Arial" w:hAnsi="Arial" w:cs="Arial"/>
          <w:sz w:val="27"/>
          <w:szCs w:val="27"/>
        </w:rPr>
        <w:t>a</w:t>
      </w:r>
      <w:r w:rsidRPr="000218E5">
        <w:rPr>
          <w:rFonts w:ascii="Arial" w:hAnsi="Arial" w:cs="Arial"/>
          <w:sz w:val="27"/>
          <w:szCs w:val="27"/>
        </w:rPr>
        <w:t xml:space="preserve"> ewidencji placówek niepublicznych,</w:t>
      </w:r>
    </w:p>
    <w:p w14:paraId="431D7D0C" w14:textId="487FD21F" w:rsidR="00640A00" w:rsidRDefault="00640A00" w:rsidP="00421AD5">
      <w:pPr>
        <w:pStyle w:val="Akapitzlist"/>
        <w:numPr>
          <w:ilvl w:val="0"/>
          <w:numId w:val="6"/>
        </w:numPr>
        <w:spacing w:before="240"/>
        <w:ind w:left="993" w:hanging="633"/>
        <w:contextualSpacing w:val="0"/>
        <w:rPr>
          <w:rFonts w:ascii="Arial" w:hAnsi="Arial" w:cs="Arial"/>
          <w:sz w:val="27"/>
          <w:szCs w:val="27"/>
        </w:rPr>
      </w:pPr>
      <w:r w:rsidRPr="000218E5">
        <w:rPr>
          <w:rFonts w:ascii="Arial" w:hAnsi="Arial" w:cs="Arial"/>
          <w:sz w:val="27"/>
          <w:szCs w:val="27"/>
        </w:rPr>
        <w:t>przygotowywania projektu planów sieci publicznych szkół i przedszkoli,</w:t>
      </w:r>
    </w:p>
    <w:p w14:paraId="5D531BC9" w14:textId="229691CA" w:rsidR="00640A00" w:rsidRDefault="00640A00" w:rsidP="00421AD5">
      <w:pPr>
        <w:pStyle w:val="Akapitzlist"/>
        <w:numPr>
          <w:ilvl w:val="0"/>
          <w:numId w:val="6"/>
        </w:numPr>
        <w:spacing w:before="240"/>
        <w:ind w:left="993" w:hanging="633"/>
        <w:contextualSpacing w:val="0"/>
        <w:rPr>
          <w:rFonts w:ascii="Arial" w:hAnsi="Arial" w:cs="Arial"/>
          <w:sz w:val="27"/>
          <w:szCs w:val="27"/>
        </w:rPr>
      </w:pPr>
      <w:r w:rsidRPr="000218E5">
        <w:rPr>
          <w:rFonts w:ascii="Arial" w:hAnsi="Arial" w:cs="Arial"/>
          <w:sz w:val="27"/>
          <w:szCs w:val="27"/>
        </w:rPr>
        <w:t>nadz</w:t>
      </w:r>
      <w:r w:rsidR="000218E5">
        <w:rPr>
          <w:rFonts w:ascii="Arial" w:hAnsi="Arial" w:cs="Arial"/>
          <w:sz w:val="27"/>
          <w:szCs w:val="27"/>
        </w:rPr>
        <w:t>oru</w:t>
      </w:r>
      <w:r w:rsidRPr="000218E5">
        <w:rPr>
          <w:rFonts w:ascii="Arial" w:hAnsi="Arial" w:cs="Arial"/>
          <w:sz w:val="27"/>
          <w:szCs w:val="27"/>
        </w:rPr>
        <w:t xml:space="preserve"> nad spełnianiem obowiązku nauki,</w:t>
      </w:r>
    </w:p>
    <w:p w14:paraId="585DD379" w14:textId="703C0551" w:rsidR="00640A00" w:rsidRDefault="00640A00" w:rsidP="00421AD5">
      <w:pPr>
        <w:pStyle w:val="Akapitzlist"/>
        <w:numPr>
          <w:ilvl w:val="0"/>
          <w:numId w:val="6"/>
        </w:numPr>
        <w:spacing w:before="240"/>
        <w:ind w:left="993" w:hanging="633"/>
        <w:contextualSpacing w:val="0"/>
        <w:rPr>
          <w:rFonts w:ascii="Arial" w:hAnsi="Arial" w:cs="Arial"/>
          <w:sz w:val="27"/>
          <w:szCs w:val="27"/>
        </w:rPr>
      </w:pPr>
      <w:r w:rsidRPr="000218E5">
        <w:rPr>
          <w:rFonts w:ascii="Arial" w:hAnsi="Arial" w:cs="Arial"/>
          <w:sz w:val="27"/>
          <w:szCs w:val="27"/>
        </w:rPr>
        <w:t>przygotowywani</w:t>
      </w:r>
      <w:r w:rsidR="000218E5" w:rsidRPr="000218E5">
        <w:rPr>
          <w:rFonts w:ascii="Arial" w:hAnsi="Arial" w:cs="Arial"/>
          <w:sz w:val="27"/>
          <w:szCs w:val="27"/>
        </w:rPr>
        <w:t xml:space="preserve">a </w:t>
      </w:r>
      <w:r w:rsidRPr="000218E5">
        <w:rPr>
          <w:rFonts w:ascii="Arial" w:hAnsi="Arial" w:cs="Arial"/>
          <w:sz w:val="27"/>
          <w:szCs w:val="27"/>
        </w:rPr>
        <w:t>raportów dotyczących funkcjonowania jednostek oświatowych na poziomie gminy,</w:t>
      </w:r>
    </w:p>
    <w:p w14:paraId="2286A08D" w14:textId="7547C6E1" w:rsidR="00640A00" w:rsidRDefault="00640A00" w:rsidP="00421AD5">
      <w:pPr>
        <w:pStyle w:val="Akapitzlist"/>
        <w:numPr>
          <w:ilvl w:val="0"/>
          <w:numId w:val="6"/>
        </w:numPr>
        <w:spacing w:before="240"/>
        <w:ind w:left="993" w:hanging="633"/>
        <w:contextualSpacing w:val="0"/>
        <w:rPr>
          <w:rFonts w:ascii="Arial" w:hAnsi="Arial" w:cs="Arial"/>
          <w:sz w:val="27"/>
          <w:szCs w:val="27"/>
        </w:rPr>
      </w:pPr>
      <w:r w:rsidRPr="000218E5">
        <w:rPr>
          <w:rFonts w:ascii="Arial" w:hAnsi="Arial" w:cs="Arial"/>
          <w:sz w:val="27"/>
          <w:szCs w:val="27"/>
        </w:rPr>
        <w:t>koordynowani</w:t>
      </w:r>
      <w:r w:rsidR="000218E5">
        <w:rPr>
          <w:rFonts w:ascii="Arial" w:hAnsi="Arial" w:cs="Arial"/>
          <w:sz w:val="27"/>
          <w:szCs w:val="27"/>
        </w:rPr>
        <w:t xml:space="preserve">a </w:t>
      </w:r>
      <w:r w:rsidRPr="000218E5">
        <w:rPr>
          <w:rFonts w:ascii="Arial" w:hAnsi="Arial" w:cs="Arial"/>
          <w:sz w:val="27"/>
          <w:szCs w:val="27"/>
        </w:rPr>
        <w:t>działań dotyczących SIO,</w:t>
      </w:r>
    </w:p>
    <w:p w14:paraId="21CA01AA" w14:textId="50FE6235" w:rsidR="00640A00" w:rsidRDefault="00640A00" w:rsidP="00421AD5">
      <w:pPr>
        <w:pStyle w:val="Akapitzlist"/>
        <w:numPr>
          <w:ilvl w:val="0"/>
          <w:numId w:val="6"/>
        </w:numPr>
        <w:spacing w:before="240"/>
        <w:ind w:left="993" w:hanging="633"/>
        <w:contextualSpacing w:val="0"/>
        <w:rPr>
          <w:rFonts w:ascii="Arial" w:hAnsi="Arial" w:cs="Arial"/>
          <w:sz w:val="27"/>
          <w:szCs w:val="27"/>
        </w:rPr>
      </w:pPr>
      <w:r w:rsidRPr="000218E5">
        <w:rPr>
          <w:rFonts w:ascii="Arial" w:hAnsi="Arial" w:cs="Arial"/>
          <w:sz w:val="27"/>
          <w:szCs w:val="27"/>
        </w:rPr>
        <w:t>przygotowywani</w:t>
      </w:r>
      <w:r w:rsidR="000218E5">
        <w:rPr>
          <w:rFonts w:ascii="Arial" w:hAnsi="Arial" w:cs="Arial"/>
          <w:sz w:val="27"/>
          <w:szCs w:val="27"/>
        </w:rPr>
        <w:t>a</w:t>
      </w:r>
      <w:r w:rsidRPr="000218E5">
        <w:rPr>
          <w:rFonts w:ascii="Arial" w:hAnsi="Arial" w:cs="Arial"/>
          <w:sz w:val="27"/>
          <w:szCs w:val="27"/>
        </w:rPr>
        <w:t xml:space="preserve"> projektów uchwał rady miejskiej i zarządzeń burmistrza dotyczących oświaty i wychowania,</w:t>
      </w:r>
    </w:p>
    <w:p w14:paraId="5DAE9253" w14:textId="707B76DE" w:rsidR="00640A00" w:rsidRDefault="00640A00" w:rsidP="00421AD5">
      <w:pPr>
        <w:pStyle w:val="Akapitzlist"/>
        <w:numPr>
          <w:ilvl w:val="0"/>
          <w:numId w:val="6"/>
        </w:numPr>
        <w:spacing w:before="240"/>
        <w:ind w:left="993" w:hanging="633"/>
        <w:contextualSpacing w:val="0"/>
        <w:rPr>
          <w:rFonts w:ascii="Arial" w:hAnsi="Arial" w:cs="Arial"/>
          <w:sz w:val="27"/>
          <w:szCs w:val="27"/>
        </w:rPr>
      </w:pPr>
      <w:r w:rsidRPr="000218E5">
        <w:rPr>
          <w:rFonts w:ascii="Arial" w:hAnsi="Arial" w:cs="Arial"/>
          <w:sz w:val="27"/>
          <w:szCs w:val="27"/>
        </w:rPr>
        <w:t>archiwizowani</w:t>
      </w:r>
      <w:r w:rsidR="000218E5">
        <w:rPr>
          <w:rFonts w:ascii="Arial" w:hAnsi="Arial" w:cs="Arial"/>
          <w:sz w:val="27"/>
          <w:szCs w:val="27"/>
        </w:rPr>
        <w:t>a</w:t>
      </w:r>
      <w:r w:rsidRPr="000218E5">
        <w:rPr>
          <w:rFonts w:ascii="Arial" w:hAnsi="Arial" w:cs="Arial"/>
          <w:sz w:val="27"/>
          <w:szCs w:val="27"/>
        </w:rPr>
        <w:t xml:space="preserve"> dokumentacji dotyczącej powierzonych zadań,</w:t>
      </w:r>
    </w:p>
    <w:p w14:paraId="0FF3F700" w14:textId="43905135" w:rsidR="00287824" w:rsidRPr="000218E5" w:rsidRDefault="00640A00" w:rsidP="00421AD5">
      <w:pPr>
        <w:pStyle w:val="Akapitzlist"/>
        <w:numPr>
          <w:ilvl w:val="0"/>
          <w:numId w:val="6"/>
        </w:numPr>
        <w:spacing w:before="240"/>
        <w:ind w:left="993" w:hanging="633"/>
        <w:contextualSpacing w:val="0"/>
        <w:rPr>
          <w:rFonts w:ascii="Arial" w:hAnsi="Arial" w:cs="Arial"/>
          <w:sz w:val="27"/>
          <w:szCs w:val="27"/>
        </w:rPr>
      </w:pPr>
      <w:r w:rsidRPr="000218E5">
        <w:rPr>
          <w:rFonts w:ascii="Arial" w:hAnsi="Arial" w:cs="Arial"/>
          <w:sz w:val="27"/>
          <w:szCs w:val="27"/>
        </w:rPr>
        <w:t>zadań zleconych przez organy administracji rządowej i inne jednostki samorządu terytorialnego z zakresu oświaty.</w:t>
      </w:r>
    </w:p>
    <w:sectPr w:rsidR="00287824" w:rsidRPr="000218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A2C9B"/>
    <w:multiLevelType w:val="hybridMultilevel"/>
    <w:tmpl w:val="E0080E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86433"/>
    <w:multiLevelType w:val="multilevel"/>
    <w:tmpl w:val="6900A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BB0A8D"/>
    <w:multiLevelType w:val="hybridMultilevel"/>
    <w:tmpl w:val="CAF0186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8DA3D9E"/>
    <w:multiLevelType w:val="hybridMultilevel"/>
    <w:tmpl w:val="39F623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512040"/>
    <w:multiLevelType w:val="hybridMultilevel"/>
    <w:tmpl w:val="CCDCD0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F81AB2"/>
    <w:multiLevelType w:val="hybridMultilevel"/>
    <w:tmpl w:val="9FCCD6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31997">
    <w:abstractNumId w:val="1"/>
  </w:num>
  <w:num w:numId="2" w16cid:durableId="800221619">
    <w:abstractNumId w:val="3"/>
  </w:num>
  <w:num w:numId="3" w16cid:durableId="1412779742">
    <w:abstractNumId w:val="5"/>
  </w:num>
  <w:num w:numId="4" w16cid:durableId="1573080495">
    <w:abstractNumId w:val="4"/>
  </w:num>
  <w:num w:numId="5" w16cid:durableId="314648325">
    <w:abstractNumId w:val="2"/>
  </w:num>
  <w:num w:numId="6" w16cid:durableId="1916629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3E8"/>
    <w:rsid w:val="000218E5"/>
    <w:rsid w:val="00025263"/>
    <w:rsid w:val="00041333"/>
    <w:rsid w:val="00042D97"/>
    <w:rsid w:val="00052A64"/>
    <w:rsid w:val="00084161"/>
    <w:rsid w:val="001660A1"/>
    <w:rsid w:val="002133A2"/>
    <w:rsid w:val="00246A33"/>
    <w:rsid w:val="00287824"/>
    <w:rsid w:val="002911B2"/>
    <w:rsid w:val="002A1841"/>
    <w:rsid w:val="003163B3"/>
    <w:rsid w:val="003A5976"/>
    <w:rsid w:val="003F62ED"/>
    <w:rsid w:val="00421AD5"/>
    <w:rsid w:val="00482745"/>
    <w:rsid w:val="00482BE6"/>
    <w:rsid w:val="00493A08"/>
    <w:rsid w:val="004F5820"/>
    <w:rsid w:val="00570992"/>
    <w:rsid w:val="005F36C1"/>
    <w:rsid w:val="00640A00"/>
    <w:rsid w:val="00695DEB"/>
    <w:rsid w:val="006A4E9C"/>
    <w:rsid w:val="007E2D1B"/>
    <w:rsid w:val="007E6E75"/>
    <w:rsid w:val="008C72FC"/>
    <w:rsid w:val="008D1517"/>
    <w:rsid w:val="00901D36"/>
    <w:rsid w:val="00952755"/>
    <w:rsid w:val="009B4B0F"/>
    <w:rsid w:val="009C0A56"/>
    <w:rsid w:val="00A77384"/>
    <w:rsid w:val="00A95B36"/>
    <w:rsid w:val="00AB54E0"/>
    <w:rsid w:val="00AE63BF"/>
    <w:rsid w:val="00AF1648"/>
    <w:rsid w:val="00B442E5"/>
    <w:rsid w:val="00C603E8"/>
    <w:rsid w:val="00CC04E3"/>
    <w:rsid w:val="00D51333"/>
    <w:rsid w:val="00E07F3C"/>
    <w:rsid w:val="00E10F4C"/>
    <w:rsid w:val="00F7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48DF5"/>
  <w15:chartTrackingRefBased/>
  <w15:docId w15:val="{1B1706DD-E0CB-4936-A6AA-D5E189429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4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C72F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C72F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2133A2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3A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swiata@lutomiers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429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</dc:creator>
  <cp:keywords/>
  <dc:description/>
  <cp:lastModifiedBy>scuw_office@lutomiersk.pl</cp:lastModifiedBy>
  <cp:revision>9</cp:revision>
  <cp:lastPrinted>2026-04-07T07:16:00Z</cp:lastPrinted>
  <dcterms:created xsi:type="dcterms:W3CDTF">2026-04-03T05:53:00Z</dcterms:created>
  <dcterms:modified xsi:type="dcterms:W3CDTF">2026-04-07T08:33:00Z</dcterms:modified>
</cp:coreProperties>
</file>